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1F0" w:rsidRDefault="006B1F15" w:rsidP="0065421E">
      <w:pPr>
        <w:spacing w:after="0"/>
        <w:rPr>
          <w:b/>
        </w:rPr>
      </w:pPr>
      <w:r>
        <w:rPr>
          <w:b/>
        </w:rPr>
        <w:t>Proficient</w:t>
      </w:r>
      <w:r w:rsidR="0065421E" w:rsidRPr="0065421E">
        <w:rPr>
          <w:b/>
        </w:rPr>
        <w:t xml:space="preserve"> Art</w:t>
      </w:r>
      <w:r w:rsidR="00E858A7">
        <w:rPr>
          <w:b/>
        </w:rPr>
        <w:t xml:space="preserve"> (3</w:t>
      </w:r>
      <w:r w:rsidR="00E858A7" w:rsidRPr="00E858A7">
        <w:rPr>
          <w:b/>
          <w:vertAlign w:val="superscript"/>
        </w:rPr>
        <w:t>rd</w:t>
      </w:r>
      <w:r w:rsidR="00E858A7">
        <w:rPr>
          <w:b/>
        </w:rPr>
        <w:t xml:space="preserve"> Level – Honors)</w:t>
      </w:r>
    </w:p>
    <w:p w:rsidR="0065421E" w:rsidRDefault="00892BF9" w:rsidP="0065421E">
      <w:pPr>
        <w:spacing w:after="0"/>
        <w:rPr>
          <w:b/>
        </w:rPr>
      </w:pPr>
      <w:r>
        <w:rPr>
          <w:b/>
        </w:rPr>
        <w:t>201</w:t>
      </w:r>
      <w:r w:rsidR="002702DE">
        <w:rPr>
          <w:b/>
        </w:rPr>
        <w:t>8 – 2019</w:t>
      </w:r>
    </w:p>
    <w:p w:rsidR="0065421E" w:rsidRDefault="0065421E" w:rsidP="0065421E">
      <w:pPr>
        <w:spacing w:after="0"/>
        <w:rPr>
          <w:b/>
        </w:rPr>
      </w:pPr>
      <w:r>
        <w:rPr>
          <w:b/>
        </w:rPr>
        <w:t xml:space="preserve">Mrs. Simpson, </w:t>
      </w:r>
      <w:hyperlink r:id="rId5" w:history="1">
        <w:r w:rsidRPr="006B1E64">
          <w:rPr>
            <w:rStyle w:val="Hyperlink"/>
            <w:b/>
          </w:rPr>
          <w:t>jillk.simpson@cms.k12.nc.us</w:t>
        </w:r>
      </w:hyperlink>
    </w:p>
    <w:p w:rsidR="0065421E" w:rsidRDefault="0065421E" w:rsidP="0065421E">
      <w:pPr>
        <w:spacing w:after="0"/>
        <w:rPr>
          <w:b/>
        </w:rPr>
      </w:pPr>
    </w:p>
    <w:p w:rsidR="0065421E" w:rsidRPr="00C43715" w:rsidRDefault="0065421E" w:rsidP="0065421E">
      <w:pPr>
        <w:spacing w:after="0"/>
        <w:rPr>
          <w:b/>
          <w:sz w:val="20"/>
          <w:szCs w:val="20"/>
          <w:u w:val="single"/>
        </w:rPr>
      </w:pPr>
      <w:r w:rsidRPr="00C43715">
        <w:rPr>
          <w:b/>
          <w:sz w:val="20"/>
          <w:szCs w:val="20"/>
          <w:u w:val="single"/>
        </w:rPr>
        <w:t>Curriculum Overview</w:t>
      </w:r>
    </w:p>
    <w:p w:rsidR="0065421E" w:rsidRPr="00C43715" w:rsidRDefault="006B1F15">
      <w:pPr>
        <w:rPr>
          <w:sz w:val="20"/>
          <w:szCs w:val="20"/>
        </w:rPr>
      </w:pPr>
      <w:r w:rsidRPr="00C43715">
        <w:rPr>
          <w:rFonts w:cs="Arial"/>
          <w:color w:val="000000"/>
          <w:sz w:val="20"/>
          <w:szCs w:val="20"/>
        </w:rPr>
        <w:t xml:space="preserve">Proficient visual arts students will </w:t>
      </w:r>
      <w:r w:rsidR="00DD05FF" w:rsidRPr="00C43715">
        <w:rPr>
          <w:rFonts w:cs="Arial"/>
          <w:color w:val="000000"/>
          <w:sz w:val="20"/>
          <w:szCs w:val="20"/>
        </w:rPr>
        <w:t xml:space="preserve">apply </w:t>
      </w:r>
      <w:r w:rsidRPr="00C43715">
        <w:rPr>
          <w:rFonts w:cs="Arial"/>
          <w:color w:val="000000"/>
          <w:sz w:val="20"/>
          <w:szCs w:val="20"/>
        </w:rPr>
        <w:t>knowledge and skills to develop and clarify creative thinking and art production work skills</w:t>
      </w:r>
      <w:r w:rsidR="009D748A">
        <w:rPr>
          <w:rFonts w:cs="Arial"/>
          <w:color w:val="000000"/>
          <w:sz w:val="20"/>
          <w:szCs w:val="20"/>
        </w:rPr>
        <w:t>,</w:t>
      </w:r>
      <w:r w:rsidRPr="00C43715">
        <w:rPr>
          <w:rFonts w:cs="Arial"/>
          <w:color w:val="000000"/>
          <w:sz w:val="20"/>
          <w:szCs w:val="20"/>
        </w:rPr>
        <w:t xml:space="preserve"> as well as define their own personal ideas and philosophy about Art.</w:t>
      </w:r>
      <w:r w:rsidRPr="00C43715">
        <w:rPr>
          <w:rFonts w:cs="Arial"/>
          <w:color w:val="000000"/>
          <w:sz w:val="20"/>
          <w:szCs w:val="20"/>
        </w:rPr>
        <w:br/>
        <w:t>While students may continue to work with teacher defined focus areas, they will assume increased responsibility for idea development as well as conduct independent research related to the problem</w:t>
      </w:r>
      <w:r w:rsidR="009D748A">
        <w:rPr>
          <w:rFonts w:cs="Arial"/>
          <w:color w:val="000000"/>
          <w:sz w:val="20"/>
          <w:szCs w:val="20"/>
        </w:rPr>
        <w:t>s</w:t>
      </w:r>
      <w:r w:rsidRPr="00C43715">
        <w:rPr>
          <w:rFonts w:cs="Arial"/>
          <w:color w:val="000000"/>
          <w:sz w:val="20"/>
          <w:szCs w:val="20"/>
        </w:rPr>
        <w:t xml:space="preserve"> provided. Work will demonstrate more in-depth, independent, and advanced explorations with processes, and techniques.</w:t>
      </w:r>
      <w:r w:rsidRPr="00C43715">
        <w:rPr>
          <w:rFonts w:cs="Arial"/>
          <w:color w:val="000000"/>
          <w:sz w:val="20"/>
          <w:szCs w:val="20"/>
        </w:rPr>
        <w:br/>
        <w:t>Students begin to develop a portfolio showing quality work, broad knowledge base, and in-depth understanding of personal art. Students continue to critique their own work and progress.</w:t>
      </w:r>
      <w:r w:rsidRPr="00C43715">
        <w:rPr>
          <w:rFonts w:cs="Arial"/>
          <w:color w:val="000000"/>
          <w:sz w:val="20"/>
          <w:szCs w:val="20"/>
        </w:rPr>
        <w:br/>
        <w:t xml:space="preserve">In </w:t>
      </w:r>
      <w:r w:rsidR="00892BF9" w:rsidRPr="00C43715">
        <w:rPr>
          <w:rFonts w:cs="Arial"/>
          <w:color w:val="000000"/>
          <w:sz w:val="20"/>
          <w:szCs w:val="20"/>
        </w:rPr>
        <w:t>this Honors level course</w:t>
      </w:r>
      <w:r w:rsidRPr="00C43715">
        <w:rPr>
          <w:rFonts w:cs="Arial"/>
          <w:color w:val="000000"/>
          <w:sz w:val="20"/>
          <w:szCs w:val="20"/>
        </w:rPr>
        <w:t xml:space="preserve"> students will engage in a personally chosen focus area. The concentration will demonstrate creative thinking skills, exploration of techniques and media, and will include application of research.</w:t>
      </w:r>
    </w:p>
    <w:p w:rsidR="0065421E" w:rsidRPr="00C43715" w:rsidRDefault="0065421E" w:rsidP="0065421E">
      <w:pPr>
        <w:spacing w:after="0"/>
        <w:rPr>
          <w:b/>
          <w:sz w:val="20"/>
          <w:szCs w:val="20"/>
          <w:u w:val="single"/>
        </w:rPr>
      </w:pPr>
      <w:r w:rsidRPr="00C43715">
        <w:rPr>
          <w:b/>
          <w:sz w:val="20"/>
          <w:szCs w:val="20"/>
          <w:u w:val="single"/>
        </w:rPr>
        <w:t>Grading Procedures</w:t>
      </w:r>
    </w:p>
    <w:p w:rsidR="00E858A7" w:rsidRPr="00C43715" w:rsidRDefault="00E858A7" w:rsidP="00E858A7">
      <w:pPr>
        <w:spacing w:after="0"/>
        <w:rPr>
          <w:rFonts w:eastAsia="Times New Roman" w:cs="Arial"/>
          <w:color w:val="000000"/>
          <w:sz w:val="20"/>
          <w:szCs w:val="20"/>
        </w:rPr>
      </w:pPr>
      <w:r w:rsidRPr="00C43715">
        <w:rPr>
          <w:rFonts w:eastAsia="Times New Roman" w:cs="Arial"/>
          <w:color w:val="000000"/>
          <w:sz w:val="20"/>
          <w:szCs w:val="20"/>
          <w:u w:val="single"/>
        </w:rPr>
        <w:t>Only finished projects will be graded.</w:t>
      </w:r>
      <w:r w:rsidRPr="00C43715">
        <w:rPr>
          <w:rFonts w:eastAsia="Times New Roman" w:cs="Arial"/>
          <w:color w:val="000000"/>
          <w:sz w:val="20"/>
          <w:szCs w:val="20"/>
        </w:rPr>
        <w:br/>
        <w:t>All class work is assigned with ample class time for completion. Students who need additional time to complete assignments may do so outside of class time. The art room is open every Monday – Friday morning from 6:45am until 7:10am, after school until 3:</w:t>
      </w:r>
      <w:r w:rsidR="009D748A">
        <w:rPr>
          <w:rFonts w:eastAsia="Times New Roman" w:cs="Arial"/>
          <w:color w:val="000000"/>
          <w:sz w:val="20"/>
          <w:szCs w:val="20"/>
        </w:rPr>
        <w:t>00</w:t>
      </w:r>
      <w:r w:rsidRPr="00C43715">
        <w:rPr>
          <w:rFonts w:eastAsia="Times New Roman" w:cs="Arial"/>
          <w:color w:val="000000"/>
          <w:sz w:val="20"/>
          <w:szCs w:val="20"/>
        </w:rPr>
        <w:t>pm</w:t>
      </w:r>
      <w:r w:rsidR="002702DE">
        <w:rPr>
          <w:rFonts w:eastAsia="Times New Roman" w:cs="Arial"/>
          <w:color w:val="000000"/>
          <w:sz w:val="20"/>
          <w:szCs w:val="20"/>
        </w:rPr>
        <w:t xml:space="preserve"> based upon appointment</w:t>
      </w:r>
      <w:r w:rsidRPr="00C43715">
        <w:rPr>
          <w:rFonts w:eastAsia="Times New Roman" w:cs="Arial"/>
          <w:color w:val="000000"/>
          <w:sz w:val="20"/>
          <w:szCs w:val="20"/>
        </w:rPr>
        <w:t xml:space="preserve">, and during </w:t>
      </w:r>
      <w:r w:rsidR="002702DE">
        <w:rPr>
          <w:rFonts w:eastAsia="Times New Roman" w:cs="Arial"/>
          <w:color w:val="000000"/>
          <w:sz w:val="20"/>
          <w:szCs w:val="20"/>
        </w:rPr>
        <w:t>both lunches</w:t>
      </w:r>
      <w:r w:rsidRPr="00C43715">
        <w:rPr>
          <w:rFonts w:eastAsia="Times New Roman" w:cs="Arial"/>
          <w:color w:val="000000"/>
          <w:sz w:val="20"/>
          <w:szCs w:val="20"/>
        </w:rPr>
        <w:t xml:space="preserve"> every day, unless an announcement is made otherwise.</w:t>
      </w:r>
    </w:p>
    <w:p w:rsidR="00E858A7" w:rsidRPr="00C43715" w:rsidRDefault="00E858A7" w:rsidP="0065421E">
      <w:pPr>
        <w:spacing w:after="0"/>
        <w:rPr>
          <w:sz w:val="20"/>
          <w:szCs w:val="20"/>
        </w:rPr>
      </w:pPr>
    </w:p>
    <w:p w:rsidR="00C43715" w:rsidRPr="00C43715" w:rsidRDefault="00E858A7" w:rsidP="00E858A7">
      <w:pPr>
        <w:shd w:val="clear" w:color="auto" w:fill="FFFFFF"/>
        <w:spacing w:after="0" w:line="240" w:lineRule="auto"/>
        <w:rPr>
          <w:rFonts w:eastAsia="Times New Roman" w:cs="Arial"/>
          <w:color w:val="000000"/>
          <w:sz w:val="20"/>
          <w:szCs w:val="20"/>
        </w:rPr>
      </w:pPr>
      <w:r w:rsidRPr="00C43715">
        <w:rPr>
          <w:rFonts w:eastAsia="Times New Roman" w:cs="Arial"/>
          <w:b/>
          <w:bCs/>
          <w:color w:val="000000"/>
          <w:sz w:val="20"/>
          <w:szCs w:val="20"/>
        </w:rPr>
        <w:t>Department Policy</w:t>
      </w:r>
      <w:r w:rsidRPr="00C43715">
        <w:rPr>
          <w:rFonts w:eastAsia="Times New Roman" w:cs="Arial"/>
          <w:color w:val="000000"/>
          <w:sz w:val="20"/>
          <w:szCs w:val="20"/>
        </w:rPr>
        <w:t>: After we have stopped working on a project in class, there is a week-long “grace period” prior to the due date, during which students can take advantage of open studio time, or work on a project at home.</w:t>
      </w:r>
      <w:r w:rsidRPr="00C43715">
        <w:rPr>
          <w:rFonts w:eastAsia="Times New Roman" w:cs="Arial"/>
          <w:color w:val="000000"/>
          <w:sz w:val="20"/>
          <w:szCs w:val="20"/>
        </w:rPr>
        <w:br/>
      </w:r>
      <w:r w:rsidRPr="00C43715">
        <w:rPr>
          <w:rFonts w:eastAsia="Times New Roman" w:cs="Arial"/>
          <w:color w:val="000000"/>
          <w:sz w:val="20"/>
          <w:szCs w:val="20"/>
        </w:rPr>
        <w:br/>
        <w:t>Current projects should NEVER leave the art room. If you are unprepared for class because your project is not here, you will have the choice to either start over, or you will lose that work time, and be assigned tasks around the classroom. Art class will NOT be used for a study hall.</w:t>
      </w:r>
      <w:r w:rsidRPr="00C43715">
        <w:rPr>
          <w:rFonts w:eastAsia="Times New Roman" w:cs="Arial"/>
          <w:color w:val="000000"/>
          <w:sz w:val="20"/>
          <w:szCs w:val="20"/>
        </w:rPr>
        <w:br/>
      </w:r>
      <w:r w:rsidRPr="00C43715">
        <w:rPr>
          <w:rFonts w:eastAsia="Times New Roman" w:cs="Arial"/>
          <w:color w:val="000000"/>
          <w:sz w:val="20"/>
          <w:szCs w:val="20"/>
        </w:rPr>
        <w:br/>
        <w:t>Once we have stopped working on a project in class, you will be unable to use class time to work on that project. You do not want to fall behind on more than one project. It is in your best interest to use class time wisely, as well as open studio time, if needed.</w:t>
      </w:r>
      <w:r w:rsidRPr="00C43715">
        <w:rPr>
          <w:rFonts w:eastAsia="Times New Roman" w:cs="Arial"/>
          <w:color w:val="000000"/>
          <w:sz w:val="20"/>
          <w:szCs w:val="20"/>
        </w:rPr>
        <w:br/>
      </w:r>
      <w:r w:rsidRPr="00C43715">
        <w:rPr>
          <w:rFonts w:eastAsia="Times New Roman" w:cs="Arial"/>
          <w:color w:val="000000"/>
          <w:sz w:val="20"/>
          <w:szCs w:val="20"/>
        </w:rPr>
        <w:br/>
        <w:t>Projects and sketchbook assignments are graded using rubrics. Practice and planning activities, and critique are graded by completion.</w:t>
      </w:r>
      <w:r w:rsidRPr="00C43715">
        <w:rPr>
          <w:rFonts w:eastAsia="Times New Roman" w:cs="Arial"/>
          <w:color w:val="000000"/>
          <w:sz w:val="20"/>
          <w:szCs w:val="20"/>
        </w:rPr>
        <w:br/>
      </w:r>
      <w:r w:rsidRPr="00C43715">
        <w:rPr>
          <w:rFonts w:eastAsia="Times New Roman" w:cs="Arial"/>
          <w:color w:val="000000"/>
          <w:sz w:val="20"/>
          <w:szCs w:val="20"/>
        </w:rPr>
        <w:br/>
        <w:t xml:space="preserve">Lost work is your responsibility. If you lose your project, you will need to start over to receive any credit. Lost work is not graded on how much you </w:t>
      </w:r>
      <w:r w:rsidRPr="00C43715">
        <w:rPr>
          <w:rFonts w:eastAsia="Times New Roman" w:cs="Arial"/>
          <w:i/>
          <w:iCs/>
          <w:color w:val="000000"/>
          <w:sz w:val="20"/>
          <w:szCs w:val="20"/>
        </w:rPr>
        <w:t>had</w:t>
      </w:r>
      <w:r w:rsidRPr="00C43715">
        <w:rPr>
          <w:rFonts w:eastAsia="Times New Roman" w:cs="Arial"/>
          <w:color w:val="000000"/>
          <w:sz w:val="20"/>
          <w:szCs w:val="20"/>
        </w:rPr>
        <w:t xml:space="preserve"> accomplished.</w:t>
      </w:r>
      <w:r w:rsidRPr="00C43715">
        <w:rPr>
          <w:rFonts w:eastAsia="Times New Roman" w:cs="Arial"/>
          <w:color w:val="000000"/>
          <w:sz w:val="20"/>
          <w:szCs w:val="20"/>
        </w:rPr>
        <w:br/>
      </w:r>
      <w:r w:rsidRPr="00C43715">
        <w:rPr>
          <w:rFonts w:eastAsia="Times New Roman" w:cs="Arial"/>
          <w:color w:val="000000"/>
          <w:sz w:val="20"/>
          <w:szCs w:val="20"/>
        </w:rPr>
        <w:br/>
        <w:t xml:space="preserve">Storage space is provided for class work. It is your responsibility to make sure your work is stored correctly. </w:t>
      </w:r>
      <w:r w:rsidRPr="00C43715">
        <w:rPr>
          <w:rFonts w:eastAsia="Times New Roman" w:cs="Arial"/>
          <w:color w:val="000000"/>
          <w:sz w:val="20"/>
          <w:szCs w:val="20"/>
          <w:u w:val="single"/>
        </w:rPr>
        <w:t>The drying rack and counters are not storage space</w:t>
      </w:r>
      <w:r w:rsidRPr="00C43715">
        <w:rPr>
          <w:rFonts w:eastAsia="Times New Roman" w:cs="Arial"/>
          <w:color w:val="000000"/>
          <w:sz w:val="20"/>
          <w:szCs w:val="20"/>
        </w:rPr>
        <w:t xml:space="preserve">. </w:t>
      </w:r>
    </w:p>
    <w:p w:rsidR="00E858A7" w:rsidRPr="00C43715" w:rsidRDefault="00E858A7" w:rsidP="00E858A7">
      <w:pPr>
        <w:shd w:val="clear" w:color="auto" w:fill="FFFFFF"/>
        <w:spacing w:after="0" w:line="240" w:lineRule="auto"/>
        <w:rPr>
          <w:rFonts w:eastAsia="Times New Roman" w:cs="Arial"/>
          <w:color w:val="000000"/>
          <w:sz w:val="20"/>
          <w:szCs w:val="20"/>
        </w:rPr>
      </w:pPr>
      <w:r w:rsidRPr="00C43715">
        <w:rPr>
          <w:rFonts w:eastAsia="Times New Roman" w:cs="Arial"/>
          <w:color w:val="000000"/>
          <w:sz w:val="20"/>
          <w:szCs w:val="20"/>
        </w:rPr>
        <w:t>Work not turned in on the assigned due date will lose ten points off the first week after it is due. Each consecutive week will result in the loss of 10 additional points. Incomplete work will be assigned a score of 40%. Work that is never started or never turned in will receive a grade of 0.</w:t>
      </w:r>
      <w:r w:rsidRPr="00C43715">
        <w:rPr>
          <w:rFonts w:eastAsia="Times New Roman" w:cs="Arial"/>
          <w:color w:val="000000"/>
          <w:sz w:val="20"/>
          <w:szCs w:val="20"/>
        </w:rPr>
        <w:br/>
      </w:r>
      <w:r w:rsidRPr="00C43715">
        <w:rPr>
          <w:rFonts w:eastAsia="Times New Roman" w:cs="Arial"/>
          <w:color w:val="000000"/>
          <w:sz w:val="20"/>
          <w:szCs w:val="20"/>
        </w:rPr>
        <w:br/>
        <w:t>Your average each quarter is broken down in the following categories: 70% is Formal assessment – this encompasses your class projects; and, 30% is Informal – this includes sketchbook assignments, notes, critique, and practice activities.</w:t>
      </w:r>
      <w:r w:rsidRPr="00C43715">
        <w:rPr>
          <w:rFonts w:eastAsia="Times New Roman" w:cs="Arial"/>
          <w:color w:val="000000"/>
          <w:sz w:val="20"/>
          <w:szCs w:val="20"/>
        </w:rPr>
        <w:br/>
      </w:r>
      <w:r w:rsidRPr="00C43715">
        <w:rPr>
          <w:rFonts w:eastAsia="Times New Roman" w:cs="Arial"/>
          <w:color w:val="000000"/>
          <w:sz w:val="20"/>
          <w:szCs w:val="20"/>
        </w:rPr>
        <w:br/>
      </w:r>
      <w:r w:rsidRPr="00C43715">
        <w:rPr>
          <w:rFonts w:eastAsia="Times New Roman" w:cs="Arial"/>
          <w:color w:val="000000"/>
          <w:sz w:val="20"/>
          <w:szCs w:val="20"/>
        </w:rPr>
        <w:lastRenderedPageBreak/>
        <w:t xml:space="preserve">The course includes a mid-term and final exam. Proficient level art exams are based upon </w:t>
      </w:r>
      <w:r w:rsidR="00F20337" w:rsidRPr="00C43715">
        <w:rPr>
          <w:rFonts w:eastAsia="Times New Roman" w:cs="Arial"/>
          <w:color w:val="000000"/>
          <w:sz w:val="20"/>
          <w:szCs w:val="20"/>
        </w:rPr>
        <w:t>an interpre</w:t>
      </w:r>
      <w:r w:rsidR="00DD05FF" w:rsidRPr="00C43715">
        <w:rPr>
          <w:rFonts w:eastAsia="Times New Roman" w:cs="Arial"/>
          <w:color w:val="000000"/>
          <w:sz w:val="20"/>
          <w:szCs w:val="20"/>
        </w:rPr>
        <w:t>tive</w:t>
      </w:r>
      <w:r w:rsidR="00C43715" w:rsidRPr="00C43715">
        <w:rPr>
          <w:rFonts w:eastAsia="Times New Roman" w:cs="Arial"/>
          <w:color w:val="000000"/>
          <w:sz w:val="20"/>
          <w:szCs w:val="20"/>
        </w:rPr>
        <w:t xml:space="preserve"> research</w:t>
      </w:r>
      <w:r w:rsidR="00DD05FF" w:rsidRPr="00C43715">
        <w:rPr>
          <w:rFonts w:eastAsia="Times New Roman" w:cs="Arial"/>
          <w:color w:val="000000"/>
          <w:sz w:val="20"/>
          <w:szCs w:val="20"/>
        </w:rPr>
        <w:t xml:space="preserve"> project</w:t>
      </w:r>
      <w:r w:rsidRPr="00C43715">
        <w:rPr>
          <w:rFonts w:eastAsia="Times New Roman" w:cs="Arial"/>
          <w:color w:val="000000"/>
          <w:sz w:val="20"/>
          <w:szCs w:val="20"/>
        </w:rPr>
        <w:t xml:space="preserve"> and a </w:t>
      </w:r>
      <w:r w:rsidR="009D748A">
        <w:rPr>
          <w:rFonts w:eastAsia="Times New Roman" w:cs="Arial"/>
          <w:color w:val="000000"/>
          <w:sz w:val="20"/>
          <w:szCs w:val="20"/>
        </w:rPr>
        <w:t>personal voice piece</w:t>
      </w:r>
      <w:r w:rsidR="00F20337" w:rsidRPr="00C43715">
        <w:rPr>
          <w:rFonts w:eastAsia="Times New Roman" w:cs="Arial"/>
          <w:color w:val="000000"/>
          <w:sz w:val="20"/>
          <w:szCs w:val="20"/>
        </w:rPr>
        <w:t xml:space="preserve">, </w:t>
      </w:r>
      <w:r w:rsidR="00DD05FF" w:rsidRPr="00C43715">
        <w:rPr>
          <w:rFonts w:eastAsia="Times New Roman" w:cs="Arial"/>
          <w:color w:val="000000"/>
          <w:sz w:val="20"/>
          <w:szCs w:val="20"/>
        </w:rPr>
        <w:t>and presentation and critique of those projects</w:t>
      </w:r>
      <w:r w:rsidRPr="00C43715">
        <w:rPr>
          <w:rFonts w:eastAsia="Times New Roman" w:cs="Arial"/>
          <w:color w:val="000000"/>
          <w:sz w:val="20"/>
          <w:szCs w:val="20"/>
        </w:rPr>
        <w:t>.</w:t>
      </w:r>
    </w:p>
    <w:p w:rsidR="0065421E" w:rsidRPr="00C43715" w:rsidRDefault="0065421E" w:rsidP="0065421E">
      <w:pPr>
        <w:shd w:val="clear" w:color="auto" w:fill="FFFFFF"/>
        <w:spacing w:after="0" w:line="240" w:lineRule="auto"/>
        <w:rPr>
          <w:rFonts w:eastAsia="Times New Roman" w:cs="Arial"/>
          <w:color w:val="000000"/>
          <w:sz w:val="20"/>
          <w:szCs w:val="20"/>
        </w:rPr>
      </w:pPr>
    </w:p>
    <w:p w:rsidR="0065421E" w:rsidRPr="00C43715" w:rsidRDefault="0065421E" w:rsidP="0065421E">
      <w:pPr>
        <w:shd w:val="clear" w:color="auto" w:fill="FFFFFF"/>
        <w:spacing w:after="0" w:line="240" w:lineRule="auto"/>
        <w:rPr>
          <w:rFonts w:eastAsia="Times New Roman" w:cs="Arial"/>
          <w:b/>
          <w:color w:val="000000"/>
          <w:sz w:val="20"/>
          <w:szCs w:val="20"/>
          <w:u w:val="single"/>
        </w:rPr>
      </w:pPr>
      <w:r w:rsidRPr="00C43715">
        <w:rPr>
          <w:rFonts w:eastAsia="Times New Roman" w:cs="Arial"/>
          <w:b/>
          <w:color w:val="000000"/>
          <w:sz w:val="20"/>
          <w:szCs w:val="20"/>
          <w:u w:val="single"/>
        </w:rPr>
        <w:t>Class Expectations</w:t>
      </w:r>
    </w:p>
    <w:p w:rsidR="00F20337" w:rsidRPr="00C43715" w:rsidRDefault="00F20337" w:rsidP="00F20337">
      <w:pPr>
        <w:numPr>
          <w:ilvl w:val="0"/>
          <w:numId w:val="1"/>
        </w:numPr>
        <w:shd w:val="clear" w:color="auto" w:fill="FFFFFF"/>
        <w:spacing w:after="0" w:line="240" w:lineRule="auto"/>
        <w:contextualSpacing/>
        <w:rPr>
          <w:rFonts w:eastAsia="Times New Roman" w:cs="Arial"/>
          <w:color w:val="000000"/>
          <w:sz w:val="20"/>
          <w:szCs w:val="20"/>
        </w:rPr>
      </w:pPr>
      <w:r w:rsidRPr="00C43715">
        <w:rPr>
          <w:rFonts w:eastAsia="Times New Roman" w:cs="Arial"/>
          <w:color w:val="000000"/>
          <w:sz w:val="20"/>
          <w:szCs w:val="20"/>
        </w:rPr>
        <w:t>Be in your seat when the final tardy bell rings.</w:t>
      </w:r>
    </w:p>
    <w:p w:rsidR="00F20337" w:rsidRPr="00C43715" w:rsidRDefault="00F20337" w:rsidP="00F20337">
      <w:pPr>
        <w:numPr>
          <w:ilvl w:val="0"/>
          <w:numId w:val="1"/>
        </w:numPr>
        <w:shd w:val="clear" w:color="auto" w:fill="FFFFFF"/>
        <w:spacing w:after="0" w:line="240" w:lineRule="auto"/>
        <w:contextualSpacing/>
        <w:rPr>
          <w:rFonts w:eastAsia="Times New Roman" w:cs="Arial"/>
          <w:color w:val="000000"/>
          <w:sz w:val="20"/>
          <w:szCs w:val="20"/>
        </w:rPr>
      </w:pPr>
      <w:r w:rsidRPr="00C43715">
        <w:rPr>
          <w:rFonts w:eastAsia="Times New Roman" w:cs="Arial"/>
          <w:color w:val="000000"/>
          <w:sz w:val="20"/>
          <w:szCs w:val="20"/>
        </w:rPr>
        <w:t>Have materials out and ready for the start of class.</w:t>
      </w:r>
    </w:p>
    <w:p w:rsidR="00F20337" w:rsidRPr="00C43715" w:rsidRDefault="00F20337" w:rsidP="00F20337">
      <w:pPr>
        <w:numPr>
          <w:ilvl w:val="0"/>
          <w:numId w:val="1"/>
        </w:numPr>
        <w:shd w:val="clear" w:color="auto" w:fill="FFFFFF"/>
        <w:spacing w:after="0" w:line="240" w:lineRule="auto"/>
        <w:contextualSpacing/>
        <w:rPr>
          <w:rFonts w:eastAsia="Times New Roman" w:cs="Arial"/>
          <w:color w:val="000000"/>
          <w:sz w:val="20"/>
          <w:szCs w:val="20"/>
        </w:rPr>
      </w:pPr>
      <w:r w:rsidRPr="00C43715">
        <w:rPr>
          <w:rFonts w:eastAsia="Times New Roman" w:cs="Arial"/>
          <w:color w:val="000000"/>
          <w:sz w:val="20"/>
          <w:szCs w:val="20"/>
        </w:rPr>
        <w:t xml:space="preserve">Come to class prepared – You should always have a pencil, and eraser. Your </w:t>
      </w:r>
      <w:r w:rsidRPr="00C43715">
        <w:rPr>
          <w:rFonts w:eastAsia="Times New Roman" w:cs="Arial"/>
          <w:color w:val="000000"/>
          <w:sz w:val="20"/>
          <w:szCs w:val="20"/>
          <w:u w:val="single"/>
        </w:rPr>
        <w:t>current</w:t>
      </w:r>
      <w:r w:rsidRPr="00C43715">
        <w:rPr>
          <w:rFonts w:eastAsia="Times New Roman" w:cs="Arial"/>
          <w:color w:val="000000"/>
          <w:sz w:val="20"/>
          <w:szCs w:val="20"/>
        </w:rPr>
        <w:t xml:space="preserve"> art project should not leave the classroom.</w:t>
      </w:r>
    </w:p>
    <w:p w:rsidR="00F20337" w:rsidRPr="00C43715" w:rsidRDefault="00F20337" w:rsidP="00F20337">
      <w:pPr>
        <w:numPr>
          <w:ilvl w:val="0"/>
          <w:numId w:val="1"/>
        </w:numPr>
        <w:shd w:val="clear" w:color="auto" w:fill="FFFFFF"/>
        <w:spacing w:after="0" w:line="240" w:lineRule="auto"/>
        <w:contextualSpacing/>
        <w:rPr>
          <w:rFonts w:eastAsia="Times New Roman" w:cs="Arial"/>
          <w:color w:val="000000"/>
          <w:sz w:val="20"/>
          <w:szCs w:val="20"/>
        </w:rPr>
      </w:pPr>
      <w:r w:rsidRPr="00C43715">
        <w:rPr>
          <w:rFonts w:eastAsia="Times New Roman" w:cs="Arial"/>
          <w:color w:val="000000"/>
          <w:sz w:val="20"/>
          <w:szCs w:val="20"/>
        </w:rPr>
        <w:t>Personal grooming should be done in the restroom, not the classroom.</w:t>
      </w:r>
    </w:p>
    <w:p w:rsidR="00F20337" w:rsidRPr="00C43715" w:rsidRDefault="00F20337" w:rsidP="00F20337">
      <w:pPr>
        <w:numPr>
          <w:ilvl w:val="0"/>
          <w:numId w:val="1"/>
        </w:numPr>
        <w:shd w:val="clear" w:color="auto" w:fill="FFFFFF"/>
        <w:spacing w:after="0" w:line="240" w:lineRule="auto"/>
        <w:contextualSpacing/>
        <w:rPr>
          <w:rFonts w:eastAsia="Times New Roman" w:cs="Arial"/>
          <w:color w:val="000000"/>
          <w:sz w:val="20"/>
          <w:szCs w:val="20"/>
        </w:rPr>
      </w:pPr>
      <w:r w:rsidRPr="00C43715">
        <w:rPr>
          <w:rFonts w:eastAsia="Times New Roman" w:cs="Arial"/>
          <w:color w:val="000000"/>
          <w:sz w:val="20"/>
          <w:szCs w:val="20"/>
        </w:rPr>
        <w:t>There are no restroom passes in the first 15, or last 15 minutes of class.</w:t>
      </w:r>
    </w:p>
    <w:p w:rsidR="00F20337" w:rsidRPr="00C43715" w:rsidRDefault="00F20337" w:rsidP="00F20337">
      <w:pPr>
        <w:numPr>
          <w:ilvl w:val="0"/>
          <w:numId w:val="1"/>
        </w:numPr>
        <w:shd w:val="clear" w:color="auto" w:fill="FFFFFF"/>
        <w:spacing w:after="0" w:line="240" w:lineRule="auto"/>
        <w:contextualSpacing/>
        <w:rPr>
          <w:rFonts w:eastAsia="Times New Roman" w:cs="Arial"/>
          <w:color w:val="000000"/>
          <w:sz w:val="20"/>
          <w:szCs w:val="20"/>
          <w:u w:val="single"/>
        </w:rPr>
      </w:pPr>
      <w:r w:rsidRPr="00C43715">
        <w:rPr>
          <w:rFonts w:eastAsia="Times New Roman" w:cs="Arial"/>
          <w:color w:val="000000"/>
          <w:sz w:val="20"/>
          <w:szCs w:val="20"/>
        </w:rPr>
        <w:t xml:space="preserve">Clean up is the </w:t>
      </w:r>
      <w:r w:rsidRPr="00C43715">
        <w:rPr>
          <w:rFonts w:eastAsia="Times New Roman" w:cs="Arial"/>
          <w:color w:val="000000"/>
          <w:sz w:val="20"/>
          <w:szCs w:val="20"/>
          <w:u w:val="single"/>
        </w:rPr>
        <w:t>last 5 minutes</w:t>
      </w:r>
      <w:r w:rsidRPr="00C43715">
        <w:rPr>
          <w:rFonts w:eastAsia="Times New Roman" w:cs="Arial"/>
          <w:color w:val="000000"/>
          <w:sz w:val="20"/>
          <w:szCs w:val="20"/>
        </w:rPr>
        <w:t xml:space="preserve"> of class. </w:t>
      </w:r>
      <w:r w:rsidRPr="00C43715">
        <w:rPr>
          <w:rFonts w:eastAsia="Times New Roman" w:cs="Arial"/>
          <w:color w:val="000000"/>
          <w:sz w:val="20"/>
          <w:szCs w:val="20"/>
          <w:u w:val="single"/>
        </w:rPr>
        <w:t>Students who clean up early will make up that lost time before or after school.</w:t>
      </w:r>
    </w:p>
    <w:p w:rsidR="00F20337" w:rsidRPr="00C43715" w:rsidRDefault="00F20337" w:rsidP="00F20337">
      <w:pPr>
        <w:numPr>
          <w:ilvl w:val="0"/>
          <w:numId w:val="1"/>
        </w:numPr>
        <w:shd w:val="clear" w:color="auto" w:fill="FFFFFF"/>
        <w:spacing w:after="0" w:line="240" w:lineRule="auto"/>
        <w:contextualSpacing/>
        <w:rPr>
          <w:rFonts w:eastAsia="Times New Roman" w:cs="Arial"/>
          <w:color w:val="000000"/>
          <w:sz w:val="20"/>
          <w:szCs w:val="20"/>
        </w:rPr>
      </w:pPr>
      <w:r w:rsidRPr="00C43715">
        <w:rPr>
          <w:rFonts w:eastAsia="Times New Roman" w:cs="Arial"/>
          <w:color w:val="000000"/>
          <w:sz w:val="20"/>
          <w:szCs w:val="20"/>
        </w:rPr>
        <w:t>Students are dismissed from their seats – not standing by the door.</w:t>
      </w:r>
    </w:p>
    <w:p w:rsidR="00F20337" w:rsidRPr="00C43715" w:rsidRDefault="00F20337" w:rsidP="00F20337">
      <w:pPr>
        <w:numPr>
          <w:ilvl w:val="0"/>
          <w:numId w:val="1"/>
        </w:numPr>
        <w:shd w:val="clear" w:color="auto" w:fill="FFFFFF"/>
        <w:spacing w:after="0" w:line="240" w:lineRule="auto"/>
        <w:contextualSpacing/>
        <w:rPr>
          <w:rFonts w:eastAsia="Times New Roman" w:cs="Arial"/>
          <w:color w:val="000000"/>
          <w:sz w:val="20"/>
          <w:szCs w:val="20"/>
        </w:rPr>
      </w:pPr>
      <w:r w:rsidRPr="00C43715">
        <w:rPr>
          <w:rFonts w:eastAsia="Times New Roman" w:cs="Arial"/>
          <w:color w:val="000000"/>
          <w:sz w:val="20"/>
          <w:szCs w:val="20"/>
          <w:u w:val="single"/>
        </w:rPr>
        <w:t>We observe a quiet studio philosophy during class time</w:t>
      </w:r>
      <w:r w:rsidRPr="00C43715">
        <w:rPr>
          <w:rFonts w:eastAsia="Times New Roman" w:cs="Arial"/>
          <w:color w:val="000000"/>
          <w:sz w:val="20"/>
          <w:szCs w:val="20"/>
        </w:rPr>
        <w:t>.</w:t>
      </w:r>
    </w:p>
    <w:p w:rsidR="00F20337" w:rsidRDefault="00F20337" w:rsidP="00F20337">
      <w:pPr>
        <w:numPr>
          <w:ilvl w:val="0"/>
          <w:numId w:val="1"/>
        </w:numPr>
        <w:shd w:val="clear" w:color="auto" w:fill="FFFFFF"/>
        <w:spacing w:after="0" w:line="240" w:lineRule="auto"/>
        <w:contextualSpacing/>
        <w:rPr>
          <w:rFonts w:eastAsia="Times New Roman" w:cs="Arial"/>
          <w:color w:val="000000"/>
          <w:sz w:val="20"/>
          <w:szCs w:val="20"/>
        </w:rPr>
      </w:pPr>
      <w:r w:rsidRPr="00C43715">
        <w:rPr>
          <w:rFonts w:eastAsia="Times New Roman" w:cs="Arial"/>
          <w:color w:val="000000"/>
          <w:sz w:val="20"/>
          <w:szCs w:val="20"/>
          <w:u w:val="single"/>
        </w:rPr>
        <w:t>The art room is not a study hall</w:t>
      </w:r>
      <w:r w:rsidRPr="00C43715">
        <w:rPr>
          <w:rFonts w:eastAsia="Times New Roman" w:cs="Arial"/>
          <w:color w:val="000000"/>
          <w:sz w:val="20"/>
          <w:szCs w:val="20"/>
        </w:rPr>
        <w:t>. Please do your other homework and studying at home.</w:t>
      </w:r>
    </w:p>
    <w:p w:rsidR="00153A72" w:rsidRPr="00C43715" w:rsidRDefault="00153A72" w:rsidP="00153A72">
      <w:pPr>
        <w:shd w:val="clear" w:color="auto" w:fill="FFFFFF"/>
        <w:spacing w:after="0" w:line="240" w:lineRule="auto"/>
        <w:ind w:left="720"/>
        <w:contextualSpacing/>
        <w:rPr>
          <w:rFonts w:eastAsia="Times New Roman" w:cs="Arial"/>
          <w:color w:val="000000"/>
          <w:sz w:val="20"/>
          <w:szCs w:val="20"/>
        </w:rPr>
      </w:pPr>
    </w:p>
    <w:p w:rsidR="00153A72" w:rsidRDefault="00F33038" w:rsidP="00153A72">
      <w:pPr>
        <w:shd w:val="clear" w:color="auto" w:fill="FFFFFF"/>
        <w:spacing w:after="0" w:line="240" w:lineRule="auto"/>
        <w:ind w:right="4795"/>
        <w:outlineLvl w:val="1"/>
        <w:rPr>
          <w:rFonts w:eastAsia="Times New Roman" w:cs="Arial"/>
          <w:b/>
          <w:bCs/>
          <w:color w:val="000000"/>
          <w:sz w:val="20"/>
          <w:szCs w:val="20"/>
        </w:rPr>
      </w:pPr>
      <w:r w:rsidRPr="00C43715">
        <w:rPr>
          <w:rFonts w:eastAsia="Times New Roman" w:cs="Arial"/>
          <w:b/>
          <w:bCs/>
          <w:color w:val="000000"/>
          <w:sz w:val="20"/>
          <w:szCs w:val="20"/>
        </w:rPr>
        <w:t xml:space="preserve">Supply List for </w:t>
      </w:r>
      <w:r w:rsidR="00892BF9" w:rsidRPr="00C43715">
        <w:rPr>
          <w:rFonts w:eastAsia="Times New Roman" w:cs="Arial"/>
          <w:b/>
          <w:bCs/>
          <w:color w:val="000000"/>
          <w:sz w:val="20"/>
          <w:szCs w:val="20"/>
        </w:rPr>
        <w:t xml:space="preserve">Proficient Level </w:t>
      </w:r>
      <w:r w:rsidRPr="00C43715">
        <w:rPr>
          <w:rFonts w:eastAsia="Times New Roman" w:cs="Arial"/>
          <w:b/>
          <w:bCs/>
          <w:color w:val="000000"/>
          <w:sz w:val="20"/>
          <w:szCs w:val="20"/>
        </w:rPr>
        <w:t>Visual Arts:</w:t>
      </w:r>
    </w:p>
    <w:p w:rsidR="00C43715" w:rsidRPr="00153A72" w:rsidRDefault="00F20337" w:rsidP="00153A72">
      <w:pPr>
        <w:shd w:val="clear" w:color="auto" w:fill="FFFFFF"/>
        <w:spacing w:after="0" w:line="240" w:lineRule="auto"/>
        <w:ind w:right="4795"/>
        <w:outlineLvl w:val="1"/>
        <w:rPr>
          <w:rFonts w:eastAsia="Times New Roman" w:cs="Arial"/>
          <w:b/>
          <w:bCs/>
          <w:color w:val="000000"/>
          <w:sz w:val="20"/>
          <w:szCs w:val="20"/>
        </w:rPr>
      </w:pPr>
      <w:r w:rsidRPr="00C43715">
        <w:rPr>
          <w:rFonts w:eastAsiaTheme="minorEastAsia" w:cs="Arial"/>
          <w:color w:val="000000"/>
          <w:sz w:val="20"/>
          <w:szCs w:val="20"/>
        </w:rPr>
        <w:t>A soft wh</w:t>
      </w:r>
      <w:r w:rsidR="00FC5022">
        <w:rPr>
          <w:rFonts w:eastAsiaTheme="minorEastAsia" w:cs="Arial"/>
          <w:color w:val="000000"/>
          <w:sz w:val="20"/>
          <w:szCs w:val="20"/>
        </w:rPr>
        <w:t>ite eraser</w:t>
      </w:r>
      <w:r w:rsidR="00FC5022">
        <w:rPr>
          <w:rFonts w:eastAsiaTheme="minorEastAsia" w:cs="Arial"/>
          <w:color w:val="000000"/>
          <w:sz w:val="20"/>
          <w:szCs w:val="20"/>
        </w:rPr>
        <w:br/>
        <w:t>At least 1 pencil</w:t>
      </w:r>
      <w:r w:rsidR="00FC5022">
        <w:rPr>
          <w:rFonts w:eastAsiaTheme="minorEastAsia" w:cs="Arial"/>
          <w:color w:val="000000"/>
          <w:sz w:val="20"/>
          <w:szCs w:val="20"/>
        </w:rPr>
        <w:br/>
        <w:t xml:space="preserve">A Sharpie </w:t>
      </w:r>
      <w:proofErr w:type="gramStart"/>
      <w:r w:rsidR="00FC5022">
        <w:rPr>
          <w:rFonts w:eastAsiaTheme="minorEastAsia" w:cs="Arial"/>
          <w:color w:val="000000"/>
          <w:sz w:val="20"/>
          <w:szCs w:val="20"/>
        </w:rPr>
        <w:t>pen</w:t>
      </w:r>
      <w:r w:rsidRPr="00C43715">
        <w:rPr>
          <w:rFonts w:eastAsiaTheme="minorEastAsia" w:cs="Arial"/>
          <w:color w:val="000000"/>
          <w:sz w:val="20"/>
          <w:szCs w:val="20"/>
        </w:rPr>
        <w:t>(</w:t>
      </w:r>
      <w:proofErr w:type="gramEnd"/>
      <w:r w:rsidRPr="00C43715">
        <w:rPr>
          <w:rFonts w:eastAsiaTheme="minorEastAsia" w:cs="Arial"/>
          <w:color w:val="000000"/>
          <w:sz w:val="20"/>
          <w:szCs w:val="20"/>
        </w:rPr>
        <w:t>or micron pens)</w:t>
      </w:r>
      <w:r w:rsidRPr="00C43715">
        <w:rPr>
          <w:rFonts w:eastAsiaTheme="minorEastAsia" w:cs="Arial"/>
          <w:color w:val="000000"/>
          <w:sz w:val="20"/>
          <w:szCs w:val="20"/>
        </w:rPr>
        <w:br/>
        <w:t>A large sketch pad: 11” x 14”</w:t>
      </w:r>
    </w:p>
    <w:p w:rsidR="00C43715" w:rsidRPr="00C43715" w:rsidRDefault="00C43715" w:rsidP="00F20337">
      <w:pPr>
        <w:spacing w:after="0"/>
        <w:rPr>
          <w:rFonts w:eastAsiaTheme="minorEastAsia" w:cs="Arial"/>
          <w:color w:val="000000"/>
          <w:sz w:val="20"/>
          <w:szCs w:val="20"/>
        </w:rPr>
      </w:pPr>
    </w:p>
    <w:p w:rsidR="00C43715" w:rsidRPr="00C43715" w:rsidRDefault="00C43715" w:rsidP="00C43715">
      <w:pPr>
        <w:spacing w:after="0" w:line="240" w:lineRule="auto"/>
        <w:rPr>
          <w:rFonts w:eastAsiaTheme="minorEastAsia" w:cs="Arial"/>
          <w:b/>
          <w:color w:val="000000"/>
          <w:sz w:val="20"/>
          <w:szCs w:val="20"/>
        </w:rPr>
      </w:pPr>
      <w:r w:rsidRPr="00C43715">
        <w:rPr>
          <w:rFonts w:eastAsiaTheme="minorEastAsia" w:cs="Arial"/>
          <w:b/>
          <w:color w:val="000000"/>
          <w:sz w:val="20"/>
          <w:szCs w:val="20"/>
        </w:rPr>
        <w:t>Recommended but not required:</w:t>
      </w:r>
    </w:p>
    <w:p w:rsidR="00153A72" w:rsidRPr="00C43715" w:rsidRDefault="00C43715" w:rsidP="00C43715">
      <w:pPr>
        <w:spacing w:after="0" w:line="240" w:lineRule="auto"/>
        <w:rPr>
          <w:rFonts w:eastAsiaTheme="minorEastAsia" w:cs="Arial"/>
          <w:color w:val="000000"/>
          <w:sz w:val="20"/>
          <w:szCs w:val="20"/>
        </w:rPr>
      </w:pPr>
      <w:r w:rsidRPr="00C43715">
        <w:rPr>
          <w:rFonts w:eastAsiaTheme="minorEastAsia" w:cs="Arial"/>
          <w:color w:val="000000"/>
          <w:sz w:val="20"/>
          <w:szCs w:val="20"/>
        </w:rPr>
        <w:t xml:space="preserve">Set of 24 or more </w:t>
      </w:r>
      <w:proofErr w:type="spellStart"/>
      <w:r w:rsidRPr="00C43715">
        <w:rPr>
          <w:rFonts w:eastAsiaTheme="minorEastAsia" w:cs="Arial"/>
          <w:color w:val="000000"/>
          <w:sz w:val="20"/>
          <w:szCs w:val="20"/>
        </w:rPr>
        <w:t>Prismacolor</w:t>
      </w:r>
      <w:proofErr w:type="spellEnd"/>
      <w:r w:rsidRPr="00C43715">
        <w:rPr>
          <w:rFonts w:eastAsiaTheme="minorEastAsia" w:cs="Arial"/>
          <w:color w:val="000000"/>
          <w:sz w:val="20"/>
          <w:szCs w:val="20"/>
        </w:rPr>
        <w:t xml:space="preserve"> colored pencils</w:t>
      </w:r>
    </w:p>
    <w:p w:rsidR="00C43715" w:rsidRPr="00C43715" w:rsidRDefault="00153A72" w:rsidP="00C43715">
      <w:pPr>
        <w:spacing w:after="0" w:line="240" w:lineRule="auto"/>
        <w:rPr>
          <w:rFonts w:eastAsiaTheme="minorEastAsia" w:cs="Arial"/>
          <w:color w:val="000000"/>
          <w:sz w:val="20"/>
          <w:szCs w:val="20"/>
        </w:rPr>
      </w:pPr>
      <w:r w:rsidRPr="00C43715">
        <w:rPr>
          <w:rFonts w:eastAsiaTheme="minorEastAsia" w:cs="Arial"/>
          <w:color w:val="000000"/>
          <w:sz w:val="20"/>
          <w:szCs w:val="20"/>
        </w:rPr>
        <w:t>A portfolio (20” x 26”) for carrying your artwork</w:t>
      </w:r>
      <w:r w:rsidRPr="00C43715">
        <w:rPr>
          <w:rFonts w:eastAsiaTheme="minorEastAsia" w:cs="Arial"/>
          <w:color w:val="000000"/>
          <w:sz w:val="20"/>
          <w:szCs w:val="20"/>
        </w:rPr>
        <w:br/>
      </w:r>
    </w:p>
    <w:p w:rsidR="00C43715" w:rsidRPr="00C43715" w:rsidRDefault="00C43715" w:rsidP="00C43715">
      <w:pPr>
        <w:spacing w:after="0" w:line="240" w:lineRule="auto"/>
        <w:rPr>
          <w:rFonts w:eastAsiaTheme="minorEastAsia" w:cs="Arial"/>
          <w:b/>
          <w:color w:val="000000"/>
          <w:sz w:val="20"/>
          <w:szCs w:val="20"/>
        </w:rPr>
      </w:pPr>
      <w:r w:rsidRPr="00C43715">
        <w:rPr>
          <w:rFonts w:eastAsiaTheme="minorEastAsia" w:cs="Arial"/>
          <w:b/>
          <w:color w:val="000000"/>
          <w:sz w:val="20"/>
          <w:szCs w:val="20"/>
        </w:rPr>
        <w:t xml:space="preserve">Art Room </w:t>
      </w:r>
      <w:proofErr w:type="spellStart"/>
      <w:r w:rsidRPr="00C43715">
        <w:rPr>
          <w:rFonts w:eastAsiaTheme="minorEastAsia" w:cs="Arial"/>
          <w:b/>
          <w:color w:val="000000"/>
          <w:sz w:val="20"/>
          <w:szCs w:val="20"/>
        </w:rPr>
        <w:t>Wishlist</w:t>
      </w:r>
      <w:proofErr w:type="spellEnd"/>
      <w:r w:rsidRPr="00C43715">
        <w:rPr>
          <w:rFonts w:eastAsiaTheme="minorEastAsia" w:cs="Arial"/>
          <w:b/>
          <w:color w:val="000000"/>
          <w:sz w:val="20"/>
          <w:szCs w:val="20"/>
        </w:rPr>
        <w:t>:</w:t>
      </w:r>
    </w:p>
    <w:p w:rsidR="00C43715" w:rsidRPr="00C43715" w:rsidRDefault="00C43715" w:rsidP="00C43715">
      <w:pPr>
        <w:spacing w:after="0" w:line="240" w:lineRule="auto"/>
        <w:rPr>
          <w:rFonts w:eastAsiaTheme="minorEastAsia" w:cs="Arial"/>
          <w:color w:val="000000"/>
          <w:sz w:val="20"/>
          <w:szCs w:val="20"/>
        </w:rPr>
      </w:pPr>
      <w:r w:rsidRPr="00C43715">
        <w:rPr>
          <w:rFonts w:eastAsiaTheme="minorEastAsia" w:cs="Arial"/>
          <w:color w:val="000000"/>
          <w:sz w:val="20"/>
          <w:szCs w:val="20"/>
        </w:rPr>
        <w:t>Facial tissue</w:t>
      </w:r>
    </w:p>
    <w:p w:rsidR="00C43715" w:rsidRPr="00C43715" w:rsidRDefault="00C43715" w:rsidP="00C43715">
      <w:pPr>
        <w:spacing w:after="0" w:line="240" w:lineRule="auto"/>
        <w:rPr>
          <w:rFonts w:eastAsiaTheme="minorEastAsia" w:cs="Arial"/>
          <w:color w:val="000000"/>
          <w:sz w:val="20"/>
          <w:szCs w:val="20"/>
        </w:rPr>
      </w:pPr>
      <w:r w:rsidRPr="00C43715">
        <w:rPr>
          <w:rFonts w:eastAsiaTheme="minorEastAsia" w:cs="Arial"/>
          <w:color w:val="000000"/>
          <w:sz w:val="20"/>
          <w:szCs w:val="20"/>
        </w:rPr>
        <w:t>Disinfecting wipes</w:t>
      </w:r>
    </w:p>
    <w:p w:rsidR="00C43715" w:rsidRPr="00C43715" w:rsidRDefault="00C43715" w:rsidP="00C43715">
      <w:pPr>
        <w:spacing w:after="0" w:line="240" w:lineRule="auto"/>
        <w:rPr>
          <w:rFonts w:eastAsiaTheme="minorEastAsia" w:cs="Arial"/>
          <w:color w:val="000000"/>
          <w:sz w:val="20"/>
          <w:szCs w:val="20"/>
        </w:rPr>
      </w:pPr>
      <w:r w:rsidRPr="00C43715">
        <w:rPr>
          <w:rFonts w:eastAsiaTheme="minorEastAsia" w:cs="Arial"/>
          <w:color w:val="000000"/>
          <w:sz w:val="20"/>
          <w:szCs w:val="20"/>
        </w:rPr>
        <w:t xml:space="preserve">Used magazines (school friendly, with pictures: Southern Living, Better Homes &amp; Gardens, National Geographic, </w:t>
      </w:r>
      <w:proofErr w:type="spellStart"/>
      <w:r w:rsidRPr="00C43715">
        <w:rPr>
          <w:rFonts w:eastAsiaTheme="minorEastAsia" w:cs="Arial"/>
          <w:color w:val="000000"/>
          <w:sz w:val="20"/>
          <w:szCs w:val="20"/>
        </w:rPr>
        <w:t>etc</w:t>
      </w:r>
      <w:proofErr w:type="spellEnd"/>
      <w:r w:rsidRPr="00C43715">
        <w:rPr>
          <w:rFonts w:eastAsiaTheme="minorEastAsia" w:cs="Arial"/>
          <w:color w:val="000000"/>
          <w:sz w:val="20"/>
          <w:szCs w:val="20"/>
        </w:rPr>
        <w:t>)</w:t>
      </w:r>
    </w:p>
    <w:p w:rsidR="009D748A" w:rsidRPr="009D748A" w:rsidRDefault="00F20337" w:rsidP="00F20337">
      <w:pPr>
        <w:spacing w:after="0"/>
        <w:rPr>
          <w:rFonts w:eastAsiaTheme="minorEastAsia" w:cs="Arial"/>
          <w:color w:val="000000"/>
          <w:sz w:val="20"/>
          <w:szCs w:val="20"/>
        </w:rPr>
      </w:pPr>
      <w:r w:rsidRPr="00C43715">
        <w:rPr>
          <w:rFonts w:eastAsiaTheme="minorEastAsia" w:cs="Arial"/>
          <w:color w:val="000000"/>
          <w:sz w:val="20"/>
          <w:szCs w:val="20"/>
        </w:rPr>
        <w:br/>
        <w:t>I have student grade paint brushes available for you to use. If you prefer to bring and use your own paint brushes, storage space can be provided.</w:t>
      </w:r>
    </w:p>
    <w:p w:rsidR="00F33038" w:rsidRDefault="00F33038" w:rsidP="0065421E">
      <w:pPr>
        <w:spacing w:after="0"/>
        <w:rPr>
          <w:b/>
        </w:rPr>
      </w:pPr>
    </w:p>
    <w:p w:rsidR="00892BF9" w:rsidRDefault="00892BF9" w:rsidP="0065421E">
      <w:pPr>
        <w:spacing w:after="0"/>
        <w:rPr>
          <w:b/>
          <w:sz w:val="24"/>
          <w:szCs w:val="24"/>
        </w:rPr>
      </w:pPr>
      <w:r w:rsidRPr="00234903">
        <w:rPr>
          <w:b/>
          <w:sz w:val="24"/>
          <w:szCs w:val="24"/>
        </w:rPr>
        <w:t>**This class has a $25 supply fee to offset the expense of s</w:t>
      </w:r>
      <w:r w:rsidR="00234903">
        <w:rPr>
          <w:b/>
          <w:sz w:val="24"/>
          <w:szCs w:val="24"/>
        </w:rPr>
        <w:t>upplies</w:t>
      </w:r>
      <w:r w:rsidRPr="00234903">
        <w:rPr>
          <w:b/>
          <w:sz w:val="24"/>
          <w:szCs w:val="24"/>
        </w:rPr>
        <w:t xml:space="preserve"> not </w:t>
      </w:r>
      <w:r w:rsidR="00234903" w:rsidRPr="00234903">
        <w:rPr>
          <w:b/>
          <w:sz w:val="24"/>
          <w:szCs w:val="24"/>
        </w:rPr>
        <w:t>required on the supply list**</w:t>
      </w:r>
    </w:p>
    <w:p w:rsidR="00234903" w:rsidRDefault="00234903" w:rsidP="0065421E">
      <w:pPr>
        <w:spacing w:after="0"/>
        <w:rPr>
          <w:sz w:val="24"/>
          <w:szCs w:val="24"/>
        </w:rPr>
      </w:pPr>
      <w:r>
        <w:rPr>
          <w:sz w:val="24"/>
          <w:szCs w:val="24"/>
        </w:rPr>
        <w:t xml:space="preserve">Make checks payable to Providence High School. Due by Friday, </w:t>
      </w:r>
      <w:r w:rsidR="00BA4B49">
        <w:rPr>
          <w:sz w:val="24"/>
          <w:szCs w:val="24"/>
        </w:rPr>
        <w:t>Feb</w:t>
      </w:r>
      <w:r w:rsidR="00F20337">
        <w:rPr>
          <w:sz w:val="24"/>
          <w:szCs w:val="24"/>
        </w:rPr>
        <w:t xml:space="preserve">ruary </w:t>
      </w:r>
      <w:r w:rsidR="002702DE">
        <w:rPr>
          <w:sz w:val="24"/>
          <w:szCs w:val="24"/>
        </w:rPr>
        <w:t>15, 2019</w:t>
      </w:r>
      <w:bookmarkStart w:id="0" w:name="_GoBack"/>
      <w:bookmarkEnd w:id="0"/>
      <w:r w:rsidR="00BA4B49">
        <w:rPr>
          <w:sz w:val="24"/>
          <w:szCs w:val="24"/>
        </w:rPr>
        <w:t>.</w:t>
      </w:r>
    </w:p>
    <w:p w:rsidR="00C43715" w:rsidRDefault="00C43715" w:rsidP="0065421E">
      <w:pPr>
        <w:spacing w:after="0"/>
        <w:rPr>
          <w:sz w:val="24"/>
          <w:szCs w:val="24"/>
        </w:rPr>
      </w:pPr>
    </w:p>
    <w:p w:rsidR="00C43715" w:rsidRDefault="00C43715" w:rsidP="0065421E">
      <w:pPr>
        <w:spacing w:after="0"/>
        <w:rPr>
          <w:sz w:val="24"/>
          <w:szCs w:val="24"/>
        </w:rPr>
      </w:pPr>
    </w:p>
    <w:p w:rsidR="00C43715" w:rsidRPr="00234903" w:rsidRDefault="00C43715" w:rsidP="0065421E">
      <w:pPr>
        <w:spacing w:after="0"/>
        <w:rPr>
          <w:sz w:val="24"/>
          <w:szCs w:val="24"/>
        </w:rPr>
      </w:pPr>
    </w:p>
    <w:p w:rsidR="00F33038" w:rsidRDefault="00F33038" w:rsidP="0065421E">
      <w:pPr>
        <w:spacing w:after="0"/>
        <w:rPr>
          <w:b/>
        </w:rPr>
      </w:pPr>
    </w:p>
    <w:p w:rsidR="00684286" w:rsidRDefault="00684286" w:rsidP="0065421E">
      <w:pPr>
        <w:spacing w:after="0"/>
        <w:rPr>
          <w:b/>
        </w:rPr>
      </w:pPr>
    </w:p>
    <w:p w:rsidR="00F33038" w:rsidRDefault="00F33038" w:rsidP="0065421E">
      <w:pPr>
        <w:spacing w:after="0"/>
        <w:rPr>
          <w:b/>
        </w:rPr>
      </w:pPr>
    </w:p>
    <w:p w:rsidR="00E327E7" w:rsidRDefault="00E327E7" w:rsidP="0065421E">
      <w:pPr>
        <w:spacing w:after="0"/>
        <w:rPr>
          <w:b/>
        </w:rPr>
      </w:pPr>
    </w:p>
    <w:p w:rsidR="00E327E7" w:rsidRDefault="00E327E7" w:rsidP="0065421E">
      <w:pPr>
        <w:spacing w:after="0"/>
        <w:rPr>
          <w:b/>
        </w:rPr>
      </w:pPr>
    </w:p>
    <w:p w:rsidR="00E327E7" w:rsidRDefault="00E327E7" w:rsidP="0065421E">
      <w:pPr>
        <w:spacing w:after="0"/>
        <w:rPr>
          <w:b/>
        </w:rPr>
      </w:pPr>
    </w:p>
    <w:p w:rsidR="00F33038" w:rsidRDefault="00F33038" w:rsidP="0065421E">
      <w:pPr>
        <w:spacing w:after="0"/>
        <w:rPr>
          <w:b/>
        </w:rPr>
      </w:pPr>
      <w:r>
        <w:rPr>
          <w:b/>
        </w:rPr>
        <w:lastRenderedPageBreak/>
        <w:t>Please review the course prospectus with your child, and sign below. Please provide an email address where I can send you information about due dates, and reminders to check mid-quarter grades. I will not make your email address available to anyone else, nor will it be visible to other</w:t>
      </w:r>
      <w:r w:rsidR="00234903">
        <w:rPr>
          <w:b/>
        </w:rPr>
        <w:t xml:space="preserve"> Proficient Level</w:t>
      </w:r>
      <w:r>
        <w:rPr>
          <w:b/>
        </w:rPr>
        <w:t xml:space="preserve"> Art parents when I send group emails. Return only this page to Mrs</w:t>
      </w:r>
      <w:r w:rsidR="00234903">
        <w:rPr>
          <w:b/>
        </w:rPr>
        <w:t>.</w:t>
      </w:r>
      <w:r>
        <w:rPr>
          <w:b/>
        </w:rPr>
        <w:t xml:space="preserve"> Simpson. The rest of the prospectus should be kept for your reference.</w:t>
      </w:r>
    </w:p>
    <w:p w:rsidR="00F33038" w:rsidRDefault="00F33038" w:rsidP="0065421E">
      <w:pPr>
        <w:spacing w:after="0"/>
        <w:rPr>
          <w:b/>
        </w:rPr>
      </w:pPr>
    </w:p>
    <w:p w:rsidR="00F33038" w:rsidRDefault="00F33038" w:rsidP="0065421E">
      <w:pPr>
        <w:spacing w:after="0"/>
        <w:rPr>
          <w:b/>
        </w:rPr>
      </w:pPr>
      <w:r>
        <w:rPr>
          <w:b/>
        </w:rPr>
        <w:t>I have read and understand the course prospectus:</w:t>
      </w:r>
    </w:p>
    <w:p w:rsidR="00234903" w:rsidRDefault="00234903" w:rsidP="0065421E">
      <w:pPr>
        <w:spacing w:after="0"/>
        <w:rPr>
          <w:b/>
        </w:rPr>
      </w:pPr>
    </w:p>
    <w:p w:rsidR="00F33038" w:rsidRDefault="00F33038" w:rsidP="0065421E">
      <w:pPr>
        <w:spacing w:after="0"/>
        <w:rPr>
          <w:b/>
        </w:rPr>
      </w:pPr>
      <w:r>
        <w:rPr>
          <w:b/>
        </w:rPr>
        <w:t>Student name</w:t>
      </w:r>
      <w:proofErr w:type="gramStart"/>
      <w:r>
        <w:rPr>
          <w:b/>
        </w:rPr>
        <w:t>:_</w:t>
      </w:r>
      <w:proofErr w:type="gramEnd"/>
      <w:r>
        <w:rPr>
          <w:b/>
        </w:rPr>
        <w:t>__________________________________________________</w:t>
      </w:r>
    </w:p>
    <w:p w:rsidR="00F33038" w:rsidRDefault="00F33038" w:rsidP="0065421E">
      <w:pPr>
        <w:spacing w:after="0"/>
        <w:rPr>
          <w:b/>
        </w:rPr>
      </w:pPr>
    </w:p>
    <w:p w:rsidR="00F33038" w:rsidRDefault="00F33038" w:rsidP="0065421E">
      <w:pPr>
        <w:spacing w:after="0"/>
        <w:rPr>
          <w:b/>
        </w:rPr>
      </w:pPr>
      <w:r>
        <w:rPr>
          <w:b/>
        </w:rPr>
        <w:t>Student signature</w:t>
      </w:r>
      <w:proofErr w:type="gramStart"/>
      <w:r>
        <w:rPr>
          <w:b/>
        </w:rPr>
        <w:t>:_</w:t>
      </w:r>
      <w:proofErr w:type="gramEnd"/>
      <w:r>
        <w:rPr>
          <w:b/>
        </w:rPr>
        <w:t>_______________________________________________</w:t>
      </w:r>
    </w:p>
    <w:p w:rsidR="00F33038" w:rsidRDefault="00F33038" w:rsidP="0065421E">
      <w:pPr>
        <w:spacing w:after="0"/>
        <w:rPr>
          <w:b/>
        </w:rPr>
      </w:pPr>
    </w:p>
    <w:p w:rsidR="00F33038" w:rsidRDefault="00F33038" w:rsidP="0065421E">
      <w:pPr>
        <w:spacing w:after="0"/>
        <w:rPr>
          <w:b/>
        </w:rPr>
      </w:pPr>
      <w:r>
        <w:rPr>
          <w:b/>
        </w:rPr>
        <w:t>Parent signature</w:t>
      </w:r>
      <w:proofErr w:type="gramStart"/>
      <w:r>
        <w:rPr>
          <w:b/>
        </w:rPr>
        <w:t>:_</w:t>
      </w:r>
      <w:proofErr w:type="gramEnd"/>
      <w:r>
        <w:rPr>
          <w:b/>
        </w:rPr>
        <w:t>________________________________________________</w:t>
      </w:r>
    </w:p>
    <w:p w:rsidR="00F33038" w:rsidRDefault="00F33038" w:rsidP="0065421E">
      <w:pPr>
        <w:spacing w:after="0"/>
        <w:rPr>
          <w:b/>
        </w:rPr>
      </w:pPr>
    </w:p>
    <w:p w:rsidR="00F33038" w:rsidRPr="00F33038" w:rsidRDefault="00F33038" w:rsidP="0065421E">
      <w:pPr>
        <w:spacing w:after="0"/>
        <w:rPr>
          <w:b/>
        </w:rPr>
      </w:pPr>
      <w:r>
        <w:rPr>
          <w:b/>
        </w:rPr>
        <w:t>Parent email address</w:t>
      </w:r>
      <w:proofErr w:type="gramStart"/>
      <w:r>
        <w:rPr>
          <w:b/>
        </w:rPr>
        <w:t>:_</w:t>
      </w:r>
      <w:proofErr w:type="gramEnd"/>
      <w:r>
        <w:rPr>
          <w:b/>
        </w:rPr>
        <w:t>____________________________________________</w:t>
      </w:r>
    </w:p>
    <w:sectPr w:rsidR="00F33038" w:rsidRPr="00F33038" w:rsidSect="00605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E4AE4"/>
    <w:multiLevelType w:val="hybridMultilevel"/>
    <w:tmpl w:val="853CC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2"/>
  </w:compat>
  <w:rsids>
    <w:rsidRoot w:val="0065421E"/>
    <w:rsid w:val="000E7BB6"/>
    <w:rsid w:val="00153A72"/>
    <w:rsid w:val="00234903"/>
    <w:rsid w:val="00264A04"/>
    <w:rsid w:val="002702DE"/>
    <w:rsid w:val="00522403"/>
    <w:rsid w:val="005D110A"/>
    <w:rsid w:val="006051F0"/>
    <w:rsid w:val="0065421E"/>
    <w:rsid w:val="00661858"/>
    <w:rsid w:val="00684286"/>
    <w:rsid w:val="006878CD"/>
    <w:rsid w:val="006B1F15"/>
    <w:rsid w:val="006E20CF"/>
    <w:rsid w:val="00892BF9"/>
    <w:rsid w:val="00931519"/>
    <w:rsid w:val="009D748A"/>
    <w:rsid w:val="00BA4B49"/>
    <w:rsid w:val="00C43715"/>
    <w:rsid w:val="00DB0F1F"/>
    <w:rsid w:val="00DD05FF"/>
    <w:rsid w:val="00E327E7"/>
    <w:rsid w:val="00E858A7"/>
    <w:rsid w:val="00ED64C3"/>
    <w:rsid w:val="00F20337"/>
    <w:rsid w:val="00F33038"/>
    <w:rsid w:val="00FC5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6BEE7"/>
  <w15:docId w15:val="{3E1A887D-2F63-4510-9268-DFCBC402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1F0"/>
  </w:style>
  <w:style w:type="paragraph" w:styleId="Heading2">
    <w:name w:val="heading 2"/>
    <w:basedOn w:val="Normal"/>
    <w:link w:val="Heading2Char"/>
    <w:uiPriority w:val="9"/>
    <w:qFormat/>
    <w:rsid w:val="00F330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21E"/>
    <w:rPr>
      <w:color w:val="0000FF" w:themeColor="hyperlink"/>
      <w:u w:val="single"/>
    </w:rPr>
  </w:style>
  <w:style w:type="character" w:styleId="Emphasis">
    <w:name w:val="Emphasis"/>
    <w:basedOn w:val="DefaultParagraphFont"/>
    <w:uiPriority w:val="20"/>
    <w:qFormat/>
    <w:rsid w:val="0065421E"/>
    <w:rPr>
      <w:i/>
      <w:iCs/>
    </w:rPr>
  </w:style>
  <w:style w:type="character" w:styleId="Strong">
    <w:name w:val="Strong"/>
    <w:basedOn w:val="DefaultParagraphFont"/>
    <w:uiPriority w:val="22"/>
    <w:qFormat/>
    <w:rsid w:val="0065421E"/>
    <w:rPr>
      <w:b/>
      <w:bCs/>
    </w:rPr>
  </w:style>
  <w:style w:type="paragraph" w:styleId="ListParagraph">
    <w:name w:val="List Paragraph"/>
    <w:basedOn w:val="Normal"/>
    <w:uiPriority w:val="34"/>
    <w:qFormat/>
    <w:rsid w:val="0065421E"/>
    <w:pPr>
      <w:ind w:left="720"/>
      <w:contextualSpacing/>
    </w:pPr>
  </w:style>
  <w:style w:type="character" w:customStyle="1" w:styleId="Heading2Char">
    <w:name w:val="Heading 2 Char"/>
    <w:basedOn w:val="DefaultParagraphFont"/>
    <w:link w:val="Heading2"/>
    <w:uiPriority w:val="9"/>
    <w:rsid w:val="00F3303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14933">
      <w:bodyDiv w:val="1"/>
      <w:marLeft w:val="0"/>
      <w:marRight w:val="0"/>
      <w:marTop w:val="0"/>
      <w:marBottom w:val="0"/>
      <w:divBdr>
        <w:top w:val="none" w:sz="0" w:space="0" w:color="auto"/>
        <w:left w:val="none" w:sz="0" w:space="0" w:color="auto"/>
        <w:bottom w:val="none" w:sz="0" w:space="0" w:color="auto"/>
        <w:right w:val="none" w:sz="0" w:space="0" w:color="auto"/>
      </w:divBdr>
      <w:divsChild>
        <w:div w:id="1315183485">
          <w:marLeft w:val="0"/>
          <w:marRight w:val="0"/>
          <w:marTop w:val="560"/>
          <w:marBottom w:val="0"/>
          <w:divBdr>
            <w:top w:val="none" w:sz="0" w:space="0" w:color="auto"/>
            <w:left w:val="none" w:sz="0" w:space="0" w:color="auto"/>
            <w:bottom w:val="none" w:sz="0" w:space="0" w:color="auto"/>
            <w:right w:val="none" w:sz="0" w:space="0" w:color="auto"/>
          </w:divBdr>
          <w:divsChild>
            <w:div w:id="456527408">
              <w:marLeft w:val="0"/>
              <w:marRight w:val="0"/>
              <w:marTop w:val="0"/>
              <w:marBottom w:val="0"/>
              <w:divBdr>
                <w:top w:val="none" w:sz="0" w:space="0" w:color="auto"/>
                <w:left w:val="none" w:sz="0" w:space="0" w:color="auto"/>
                <w:bottom w:val="none" w:sz="0" w:space="0" w:color="auto"/>
                <w:right w:val="none" w:sz="0" w:space="0" w:color="auto"/>
              </w:divBdr>
              <w:divsChild>
                <w:div w:id="771586354">
                  <w:marLeft w:val="0"/>
                  <w:marRight w:val="0"/>
                  <w:marTop w:val="0"/>
                  <w:marBottom w:val="0"/>
                  <w:divBdr>
                    <w:top w:val="none" w:sz="0" w:space="0" w:color="auto"/>
                    <w:left w:val="none" w:sz="0" w:space="0" w:color="auto"/>
                    <w:bottom w:val="none" w:sz="0" w:space="0" w:color="auto"/>
                    <w:right w:val="none" w:sz="0" w:space="0" w:color="auto"/>
                  </w:divBdr>
                  <w:divsChild>
                    <w:div w:id="22295630">
                      <w:marLeft w:val="0"/>
                      <w:marRight w:val="0"/>
                      <w:marTop w:val="0"/>
                      <w:marBottom w:val="0"/>
                      <w:divBdr>
                        <w:top w:val="none" w:sz="0" w:space="0" w:color="auto"/>
                        <w:left w:val="none" w:sz="0" w:space="0" w:color="auto"/>
                        <w:bottom w:val="none" w:sz="0" w:space="0" w:color="auto"/>
                        <w:right w:val="none" w:sz="0" w:space="0" w:color="auto"/>
                      </w:divBdr>
                      <w:divsChild>
                        <w:div w:id="1943102434">
                          <w:marLeft w:val="0"/>
                          <w:marRight w:val="0"/>
                          <w:marTop w:val="0"/>
                          <w:marBottom w:val="0"/>
                          <w:divBdr>
                            <w:top w:val="none" w:sz="0" w:space="0" w:color="auto"/>
                            <w:left w:val="none" w:sz="0" w:space="0" w:color="auto"/>
                            <w:bottom w:val="none" w:sz="0" w:space="0" w:color="auto"/>
                            <w:right w:val="none" w:sz="0" w:space="0" w:color="auto"/>
                          </w:divBdr>
                          <w:divsChild>
                            <w:div w:id="1489903404">
                              <w:marLeft w:val="0"/>
                              <w:marRight w:val="0"/>
                              <w:marTop w:val="0"/>
                              <w:marBottom w:val="0"/>
                              <w:divBdr>
                                <w:top w:val="none" w:sz="0" w:space="0" w:color="auto"/>
                                <w:left w:val="none" w:sz="0" w:space="0" w:color="auto"/>
                                <w:bottom w:val="none" w:sz="0" w:space="0" w:color="auto"/>
                                <w:right w:val="none" w:sz="0" w:space="0" w:color="auto"/>
                              </w:divBdr>
                              <w:divsChild>
                                <w:div w:id="3301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974293">
      <w:bodyDiv w:val="1"/>
      <w:marLeft w:val="0"/>
      <w:marRight w:val="0"/>
      <w:marTop w:val="0"/>
      <w:marBottom w:val="0"/>
      <w:divBdr>
        <w:top w:val="none" w:sz="0" w:space="0" w:color="auto"/>
        <w:left w:val="none" w:sz="0" w:space="0" w:color="auto"/>
        <w:bottom w:val="none" w:sz="0" w:space="0" w:color="auto"/>
        <w:right w:val="none" w:sz="0" w:space="0" w:color="auto"/>
      </w:divBdr>
      <w:divsChild>
        <w:div w:id="2103260902">
          <w:marLeft w:val="0"/>
          <w:marRight w:val="0"/>
          <w:marTop w:val="560"/>
          <w:marBottom w:val="0"/>
          <w:divBdr>
            <w:top w:val="none" w:sz="0" w:space="0" w:color="auto"/>
            <w:left w:val="none" w:sz="0" w:space="0" w:color="auto"/>
            <w:bottom w:val="none" w:sz="0" w:space="0" w:color="auto"/>
            <w:right w:val="none" w:sz="0" w:space="0" w:color="auto"/>
          </w:divBdr>
          <w:divsChild>
            <w:div w:id="121072824">
              <w:marLeft w:val="0"/>
              <w:marRight w:val="0"/>
              <w:marTop w:val="0"/>
              <w:marBottom w:val="0"/>
              <w:divBdr>
                <w:top w:val="none" w:sz="0" w:space="0" w:color="auto"/>
                <w:left w:val="none" w:sz="0" w:space="0" w:color="auto"/>
                <w:bottom w:val="none" w:sz="0" w:space="0" w:color="auto"/>
                <w:right w:val="none" w:sz="0" w:space="0" w:color="auto"/>
              </w:divBdr>
              <w:divsChild>
                <w:div w:id="1799834359">
                  <w:marLeft w:val="0"/>
                  <w:marRight w:val="0"/>
                  <w:marTop w:val="0"/>
                  <w:marBottom w:val="0"/>
                  <w:divBdr>
                    <w:top w:val="none" w:sz="0" w:space="0" w:color="auto"/>
                    <w:left w:val="none" w:sz="0" w:space="0" w:color="auto"/>
                    <w:bottom w:val="none" w:sz="0" w:space="0" w:color="auto"/>
                    <w:right w:val="none" w:sz="0" w:space="0" w:color="auto"/>
                  </w:divBdr>
                  <w:divsChild>
                    <w:div w:id="341513010">
                      <w:marLeft w:val="0"/>
                      <w:marRight w:val="0"/>
                      <w:marTop w:val="0"/>
                      <w:marBottom w:val="0"/>
                      <w:divBdr>
                        <w:top w:val="none" w:sz="0" w:space="0" w:color="auto"/>
                        <w:left w:val="none" w:sz="0" w:space="0" w:color="auto"/>
                        <w:bottom w:val="none" w:sz="0" w:space="0" w:color="auto"/>
                        <w:right w:val="none" w:sz="0" w:space="0" w:color="auto"/>
                      </w:divBdr>
                      <w:divsChild>
                        <w:div w:id="1981567095">
                          <w:marLeft w:val="0"/>
                          <w:marRight w:val="0"/>
                          <w:marTop w:val="0"/>
                          <w:marBottom w:val="0"/>
                          <w:divBdr>
                            <w:top w:val="none" w:sz="0" w:space="0" w:color="auto"/>
                            <w:left w:val="none" w:sz="0" w:space="0" w:color="auto"/>
                            <w:bottom w:val="none" w:sz="0" w:space="0" w:color="auto"/>
                            <w:right w:val="none" w:sz="0" w:space="0" w:color="auto"/>
                          </w:divBdr>
                          <w:divsChild>
                            <w:div w:id="1343513667">
                              <w:marLeft w:val="0"/>
                              <w:marRight w:val="0"/>
                              <w:marTop w:val="0"/>
                              <w:marBottom w:val="0"/>
                              <w:divBdr>
                                <w:top w:val="none" w:sz="0" w:space="0" w:color="auto"/>
                                <w:left w:val="none" w:sz="0" w:space="0" w:color="auto"/>
                                <w:bottom w:val="none" w:sz="0" w:space="0" w:color="auto"/>
                                <w:right w:val="none" w:sz="0" w:space="0" w:color="auto"/>
                              </w:divBdr>
                              <w:divsChild>
                                <w:div w:id="189878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illk.simpson@cm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Simpson, Jill K.</cp:lastModifiedBy>
  <cp:revision>17</cp:revision>
  <cp:lastPrinted>2013-01-22T14:52:00Z</cp:lastPrinted>
  <dcterms:created xsi:type="dcterms:W3CDTF">2013-01-22T14:54:00Z</dcterms:created>
  <dcterms:modified xsi:type="dcterms:W3CDTF">2019-01-17T12:20:00Z</dcterms:modified>
</cp:coreProperties>
</file>